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Информатика и ИКТ базовый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10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ФК ГОС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программа по информатике;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авторской программы курса «Информатика ИКТ», общеобразовательный курс (базовый уровень) для 10-11 классов Семакина И.Г., Хеннер Е.К.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Учебник: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Семакин И.Г. и др. Информатика и ИКТ. Базовый курс 10-11 . — М: БИНОМ 2011.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Цель:</w:t>
      </w:r>
      <w:bookmarkStart w:id="1" w:name="__DdeLink__22868_1363605195"/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Изучение информатики и информационных технологий в старшей школе на базовом уровне 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>
      <w:pPr>
        <w:pStyle w:val="Style17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>
      <w:pPr>
        <w:pStyle w:val="Style17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>
      <w:pPr>
        <w:pStyle w:val="Style17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>
      <w:pPr>
        <w:pStyle w:val="Style17"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0"/>
        <w:ind w:left="77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 деятельности.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34 часа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e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8"/>
        <w:gridCol w:w="4226"/>
        <w:gridCol w:w="2759"/>
      </w:tblGrid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275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30.04.2020 – 22.05.2020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Годовая отметка </w:t>
            </w:r>
          </w:p>
        </w:tc>
      </w:tr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Информационные процессы в системах 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3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Программно-технические системы реализации информационных процессов 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4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bookmarkStart w:id="2" w:name="_GoBack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Аннотацию составил учитель информатики и ИКТ Танцерева Мария Александровна и Филатова Ольга Дмитриевна</w:t>
      </w:r>
      <w:bookmarkEnd w:id="2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2134"/>
        </w:tabs>
        <w:ind w:left="213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841"/>
        </w:tabs>
        <w:ind w:left="284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548"/>
        </w:tabs>
        <w:ind w:left="354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4255"/>
        </w:tabs>
        <w:ind w:left="425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6376"/>
        </w:tabs>
        <w:ind w:left="637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7083"/>
        </w:tabs>
        <w:ind w:left="708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2134"/>
        </w:tabs>
        <w:ind w:left="213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841"/>
        </w:tabs>
        <w:ind w:left="284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548"/>
        </w:tabs>
        <w:ind w:left="354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4255"/>
        </w:tabs>
        <w:ind w:left="425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6376"/>
        </w:tabs>
        <w:ind w:left="637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7083"/>
        </w:tabs>
        <w:ind w:left="708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ascii="Times New Roman" w:hAnsi="Times New Roman" w:cs="Symbol"/>
      <w:sz w:val="24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Times New Roman" w:hAnsi="Times New Roman" w:cs="Symbol"/>
      <w:b/>
      <w:sz w:val="24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ascii="Times New Roman" w:hAnsi="Times New Roman" w:cs="Symbol"/>
      <w:sz w:val="24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ascii="Times New Roman" w:hAnsi="Times New Roman" w:cs="Symbol"/>
      <w:b/>
      <w:sz w:val="24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ListLabel72" w:customStyle="1">
    <w:name w:val="ListLabel 72"/>
    <w:qFormat/>
    <w:rPr>
      <w:rFonts w:cs="Symbol"/>
      <w:sz w:val="24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  <w:b/>
      <w:sz w:val="24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ascii="Times New Roman" w:hAnsi="Times New Roman"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ascii="Times New Roman" w:hAnsi="Times New Roman"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ascii="Times New Roman" w:hAnsi="Times New Roman"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>
    <w:name w:val="ListLabel 117"/>
    <w:qFormat/>
    <w:rPr>
      <w:rFonts w:ascii="Times New Roman" w:hAnsi="Times New Roman" w:cs="Symbol"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Symbol"/>
      <w:b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Times New Roman" w:hAnsi="Times New Roman" w:cs="OpenSymbol"/>
      <w:sz w:val="24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ascii="Times New Roman" w:hAnsi="Times New Roman" w:cs="OpenSymbol"/>
      <w:sz w:val="24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ascii="Times New Roman" w:hAnsi="Times New Roman" w:cs="OpenSymbol"/>
      <w:sz w:val="24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ru-RU" w:val="ru-RU" w:bidi="ar-S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2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2</Pages>
  <Words>260</Words>
  <Characters>1792</Characters>
  <CharactersWithSpaces>2027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2020-04-25T15:12:00Z</dcterms:created>
  <dc:creator>Павел Георгиевич</dc:creator>
  <dc:description/>
  <dc:language>ru-RU</dc:language>
  <cp:lastModifiedBy/>
  <dcterms:modified xsi:type="dcterms:W3CDTF">2020-04-27T17:19:10Z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